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786CFF">
        <w:tc>
          <w:tcPr>
            <w:tcW w:w="1818" w:type="dxa"/>
          </w:tcPr>
          <w:p w:rsidR="00786CFF" w:rsidRPr="00786CFF" w:rsidRDefault="00786CFF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786CFF">
        <w:tc>
          <w:tcPr>
            <w:tcW w:w="1818" w:type="dxa"/>
          </w:tcPr>
          <w:p w:rsidR="00786CFF" w:rsidRPr="00786CFF" w:rsidRDefault="00786CFF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786C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/>
        </w:tc>
      </w:tr>
      <w:tr w:rsidR="00786CFF" w:rsidTr="00786CFF">
        <w:tc>
          <w:tcPr>
            <w:tcW w:w="1818" w:type="dxa"/>
          </w:tcPr>
          <w:p w:rsidR="00786CFF" w:rsidRPr="00786CFF" w:rsidRDefault="00786C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786C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>
            <w:pPr>
              <w:rPr>
                <w:sz w:val="18"/>
              </w:rPr>
            </w:pPr>
          </w:p>
        </w:tc>
      </w:tr>
      <w:tr w:rsidR="00786CFF" w:rsidTr="00786CFF">
        <w:tc>
          <w:tcPr>
            <w:tcW w:w="1818" w:type="dxa"/>
          </w:tcPr>
          <w:p w:rsidR="00786CFF" w:rsidRPr="00786CFF" w:rsidRDefault="00786CFF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786C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>
            <w:pPr>
              <w:rPr>
                <w:sz w:val="18"/>
              </w:rPr>
            </w:pPr>
          </w:p>
        </w:tc>
      </w:tr>
      <w:tr w:rsidR="00786CFF" w:rsidTr="00786CFF">
        <w:tc>
          <w:tcPr>
            <w:tcW w:w="1818" w:type="dxa"/>
          </w:tcPr>
          <w:p w:rsidR="00786CFF" w:rsidRPr="00786CFF" w:rsidRDefault="00786CFF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786C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>
            <w:pPr>
              <w:rPr>
                <w:sz w:val="18"/>
              </w:rPr>
            </w:pPr>
          </w:p>
        </w:tc>
      </w:tr>
      <w:tr w:rsidR="00786CFF" w:rsidRPr="00786CFF" w:rsidTr="00786CFF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786C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B68A8" w:rsidRDefault="007B68A8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p w:rsidR="00786CFF" w:rsidRDefault="00786CFF"/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lastRenderedPageBreak/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tbl>
      <w:tblPr>
        <w:tblStyle w:val="TableGrid"/>
        <w:tblW w:w="0" w:type="auto"/>
        <w:tblLook w:val="04A0"/>
      </w:tblPr>
      <w:tblGrid>
        <w:gridCol w:w="1818"/>
        <w:gridCol w:w="630"/>
        <w:gridCol w:w="623"/>
      </w:tblGrid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Category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Max.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Score</w:t>
            </w: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2 similarities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Default="00786CFF" w:rsidP="001406FD"/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>1 difference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 w:rsidRPr="00786CFF">
              <w:rPr>
                <w:sz w:val="18"/>
              </w:rPr>
              <w:t xml:space="preserve">Use of words 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786CFF">
              <w:rPr>
                <w:sz w:val="18"/>
              </w:rPr>
              <w:t>ength</w:t>
            </w:r>
            <w:r>
              <w:rPr>
                <w:sz w:val="18"/>
              </w:rPr>
              <w:t xml:space="preserve"> of response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  <w:tr w:rsidR="00786CFF" w:rsidRPr="00786CFF" w:rsidTr="001406FD">
        <w:tc>
          <w:tcPr>
            <w:tcW w:w="1818" w:type="dxa"/>
          </w:tcPr>
          <w:p w:rsidR="00786CFF" w:rsidRPr="00786CFF" w:rsidRDefault="00786CFF" w:rsidP="001406FD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30" w:type="dxa"/>
          </w:tcPr>
          <w:p w:rsidR="00786CFF" w:rsidRPr="00786CFF" w:rsidRDefault="00786CFF" w:rsidP="00140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3" w:type="dxa"/>
          </w:tcPr>
          <w:p w:rsidR="00786CFF" w:rsidRPr="00786CFF" w:rsidRDefault="00786CFF" w:rsidP="001406FD">
            <w:pPr>
              <w:rPr>
                <w:sz w:val="18"/>
              </w:rPr>
            </w:pPr>
          </w:p>
        </w:tc>
      </w:tr>
    </w:tbl>
    <w:p w:rsidR="00786CFF" w:rsidRDefault="00786CFF"/>
    <w:sectPr w:rsidR="00786CFF" w:rsidSect="00786CF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CFF"/>
    <w:rsid w:val="0064724E"/>
    <w:rsid w:val="00786CFF"/>
    <w:rsid w:val="007B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2015-08-31T21:47:00Z</cp:lastPrinted>
  <dcterms:created xsi:type="dcterms:W3CDTF">2015-08-31T19:16:00Z</dcterms:created>
  <dcterms:modified xsi:type="dcterms:W3CDTF">2015-08-31T21:48:00Z</dcterms:modified>
</cp:coreProperties>
</file>