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D6564D" w:rsidP="00D656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-419100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1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D6564D" w:rsidRDefault="00D6564D" w:rsidP="00D6564D">
      <w:pPr>
        <w:ind w:right="-720"/>
        <w:rPr>
          <w:b/>
        </w:rPr>
      </w:pPr>
    </w:p>
    <w:p w:rsidR="00D6564D" w:rsidRDefault="00D6564D" w:rsidP="00D6564D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D6564D" w:rsidRDefault="00D47DD2" w:rsidP="00D6564D">
      <w:pPr>
        <w:ind w:firstLine="720"/>
      </w:pPr>
      <w:r>
        <w:t xml:space="preserve">Expository </w:t>
      </w:r>
      <w:r w:rsidR="001B22E1">
        <w:t>Composition 12</w:t>
      </w:r>
      <w:r w:rsidR="00F73C1F">
        <w:t>B</w:t>
      </w:r>
      <w:r w:rsidR="00616947">
        <w:rPr>
          <w:rFonts w:ascii="French Script MT" w:hAnsi="French Script MT"/>
          <w:sz w:val="24"/>
          <w:szCs w:val="24"/>
        </w:rPr>
        <w:t xml:space="preserve"> </w:t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7872C6">
        <w:tab/>
      </w:r>
      <w:r w:rsidR="00D6564D">
        <w:tab/>
      </w:r>
      <w:r w:rsidR="00D6564D">
        <w:rPr>
          <w:rFonts w:ascii="French Script MT" w:hAnsi="French Script MT"/>
          <w:sz w:val="24"/>
          <w:szCs w:val="24"/>
        </w:rPr>
        <w:t xml:space="preserve">Ms. </w:t>
      </w:r>
      <w:proofErr w:type="spellStart"/>
      <w:r w:rsidR="00D6564D"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DB47DD" w:rsidRDefault="00DB47DD" w:rsidP="00802385">
      <w:pPr>
        <w:pStyle w:val="ListParagraph"/>
        <w:jc w:val="center"/>
      </w:pPr>
    </w:p>
    <w:p w:rsidR="002B15CA" w:rsidRPr="00457AD4" w:rsidRDefault="002B15CA" w:rsidP="002B15CA">
      <w:pPr>
        <w:pStyle w:val="NoSpacing"/>
        <w:spacing w:line="360" w:lineRule="auto"/>
        <w:rPr>
          <w:b/>
        </w:rPr>
      </w:pPr>
      <w:r w:rsidRPr="00457AD4">
        <w:rPr>
          <w:b/>
        </w:rPr>
        <w:t xml:space="preserve"> </w:t>
      </w:r>
      <w:r w:rsidR="00F904C5" w:rsidRPr="00457AD4">
        <w:rPr>
          <w:b/>
        </w:rPr>
        <w:t xml:space="preserve">RUBRIC </w:t>
      </w:r>
      <w:r w:rsidR="00457AD4" w:rsidRPr="00457AD4">
        <w:rPr>
          <w:b/>
        </w:rPr>
        <w:tab/>
      </w:r>
      <w:r w:rsidR="00457AD4" w:rsidRPr="00457AD4">
        <w:rPr>
          <w:b/>
        </w:rPr>
        <w:tab/>
      </w:r>
      <w:r w:rsidR="00457AD4" w:rsidRPr="00457AD4">
        <w:rPr>
          <w:b/>
        </w:rPr>
        <w:tab/>
      </w:r>
      <w:r w:rsidR="00457AD4" w:rsidRPr="00457AD4">
        <w:rPr>
          <w:b/>
        </w:rPr>
        <w:tab/>
      </w:r>
      <w:r w:rsidR="00F904C5" w:rsidRPr="00457AD4">
        <w:rPr>
          <w:b/>
        </w:rPr>
        <w:t>PROCESS ANALYSIS ESSAY</w:t>
      </w:r>
    </w:p>
    <w:tbl>
      <w:tblPr>
        <w:tblStyle w:val="TableGrid"/>
        <w:tblW w:w="11358" w:type="dxa"/>
        <w:tblLook w:val="04A0"/>
      </w:tblPr>
      <w:tblGrid>
        <w:gridCol w:w="1278"/>
        <w:gridCol w:w="5040"/>
        <w:gridCol w:w="1080"/>
        <w:gridCol w:w="3960"/>
      </w:tblGrid>
      <w:tr w:rsidR="00F904C5" w:rsidTr="00292464">
        <w:tc>
          <w:tcPr>
            <w:tcW w:w="1278" w:type="dxa"/>
          </w:tcPr>
          <w:p w:rsidR="00F904C5" w:rsidRDefault="00F904C5" w:rsidP="00457AD4">
            <w:pPr>
              <w:pStyle w:val="NoSpacing"/>
            </w:pPr>
            <w:r>
              <w:t xml:space="preserve">Category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904C5" w:rsidRDefault="00F904C5" w:rsidP="002B15CA">
            <w:pPr>
              <w:pStyle w:val="NoSpacing"/>
              <w:spacing w:line="360" w:lineRule="auto"/>
            </w:pPr>
            <w:r>
              <w:t>Requirements</w:t>
            </w:r>
          </w:p>
        </w:tc>
        <w:tc>
          <w:tcPr>
            <w:tcW w:w="1080" w:type="dxa"/>
          </w:tcPr>
          <w:p w:rsidR="00F904C5" w:rsidRDefault="00F904C5" w:rsidP="002B15CA">
            <w:pPr>
              <w:pStyle w:val="NoSpacing"/>
              <w:spacing w:line="360" w:lineRule="auto"/>
            </w:pPr>
            <w:r>
              <w:t>Possible Points</w:t>
            </w:r>
          </w:p>
        </w:tc>
        <w:tc>
          <w:tcPr>
            <w:tcW w:w="3960" w:type="dxa"/>
          </w:tcPr>
          <w:p w:rsidR="00F904C5" w:rsidRDefault="00F904C5" w:rsidP="002B15CA">
            <w:pPr>
              <w:pStyle w:val="NoSpacing"/>
              <w:spacing w:line="360" w:lineRule="auto"/>
            </w:pPr>
            <w:r>
              <w:t>Points Obtained + Comment</w:t>
            </w:r>
          </w:p>
        </w:tc>
      </w:tr>
      <w:tr w:rsidR="00F904C5" w:rsidTr="00292464">
        <w:trPr>
          <w:cantSplit/>
          <w:trHeight w:val="1134"/>
        </w:trPr>
        <w:tc>
          <w:tcPr>
            <w:tcW w:w="1278" w:type="dxa"/>
            <w:textDirection w:val="btLr"/>
          </w:tcPr>
          <w:p w:rsidR="00F904C5" w:rsidRPr="00457AD4" w:rsidRDefault="00F904C5" w:rsidP="00457AD4">
            <w:pPr>
              <w:pStyle w:val="NoSpacing"/>
              <w:ind w:left="113" w:right="113"/>
              <w:jc w:val="center"/>
              <w:rPr>
                <w:b/>
              </w:rPr>
            </w:pPr>
            <w:r w:rsidRPr="00457AD4">
              <w:rPr>
                <w:b/>
              </w:rPr>
              <w:t>Content</w:t>
            </w:r>
          </w:p>
          <w:p w:rsidR="00F904C5" w:rsidRPr="00457AD4" w:rsidRDefault="00F904C5" w:rsidP="00457AD4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457AD4" w:rsidRDefault="00457AD4" w:rsidP="00457AD4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F904C5" w:rsidRPr="00457AD4" w:rsidRDefault="00292464" w:rsidP="00457AD4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904C5" w:rsidRPr="00457AD4">
              <w:rPr>
                <w:b/>
              </w:rPr>
              <w:t>0 points</w:t>
            </w:r>
          </w:p>
        </w:tc>
        <w:tc>
          <w:tcPr>
            <w:tcW w:w="5040" w:type="dxa"/>
          </w:tcPr>
          <w:p w:rsidR="00F904C5" w:rsidRDefault="00F904C5" w:rsidP="00F904C5">
            <w:pPr>
              <w:pStyle w:val="NoSpacing"/>
              <w:numPr>
                <w:ilvl w:val="0"/>
                <w:numId w:val="16"/>
              </w:numPr>
              <w:ind w:left="342" w:hanging="180"/>
            </w:pPr>
            <w:r>
              <w:t xml:space="preserve">The essay has a strong introduction, with a clear thesis, enough background information, and </w:t>
            </w:r>
            <w:r w:rsidR="0025416A">
              <w:t xml:space="preserve">a format that </w:t>
            </w:r>
            <w:r>
              <w:t>capture</w:t>
            </w:r>
            <w:r w:rsidR="0025416A">
              <w:t>s</w:t>
            </w:r>
            <w:r>
              <w:t xml:space="preserve"> the reader’s interest</w:t>
            </w:r>
          </w:p>
          <w:p w:rsidR="00F904C5" w:rsidRDefault="00F904C5" w:rsidP="00F904C5">
            <w:pPr>
              <w:pStyle w:val="NoSpacing"/>
              <w:numPr>
                <w:ilvl w:val="0"/>
                <w:numId w:val="16"/>
              </w:numPr>
              <w:ind w:left="342" w:hanging="180"/>
            </w:pPr>
            <w:r>
              <w:t xml:space="preserve"> The essay provides sufficient background information to show the steps of the process</w:t>
            </w:r>
          </w:p>
          <w:p w:rsidR="00F904C5" w:rsidRDefault="00F904C5" w:rsidP="00292464">
            <w:pPr>
              <w:pStyle w:val="NoSpacing"/>
              <w:numPr>
                <w:ilvl w:val="0"/>
                <w:numId w:val="16"/>
              </w:numPr>
              <w:ind w:left="342" w:hanging="180"/>
            </w:pPr>
            <w:r>
              <w:t>All unfamiliar / technical terms are properly explained for a less knowledgeable audience</w:t>
            </w:r>
            <w:r w:rsidR="00292464">
              <w:t xml:space="preserve"> or a</w:t>
            </w:r>
            <w:r>
              <w:t>ll necessary equipment is properly described</w:t>
            </w:r>
          </w:p>
          <w:p w:rsidR="00F904C5" w:rsidRDefault="00F904C5" w:rsidP="00F904C5">
            <w:pPr>
              <w:pStyle w:val="NoSpacing"/>
              <w:numPr>
                <w:ilvl w:val="0"/>
                <w:numId w:val="16"/>
              </w:numPr>
              <w:ind w:left="342" w:hanging="180"/>
            </w:pPr>
            <w:r>
              <w:t>Potential difficulties and trouble spots are efficiently anticipated and explained</w:t>
            </w:r>
          </w:p>
        </w:tc>
        <w:tc>
          <w:tcPr>
            <w:tcW w:w="1080" w:type="dxa"/>
          </w:tcPr>
          <w:p w:rsidR="00F904C5" w:rsidRDefault="00F904C5" w:rsidP="00F904C5">
            <w:pPr>
              <w:pStyle w:val="NoSpacing"/>
            </w:pPr>
            <w:r>
              <w:t>0-</w:t>
            </w:r>
            <w:r w:rsidR="00457AD4">
              <w:t>10</w:t>
            </w:r>
          </w:p>
          <w:p w:rsidR="00F904C5" w:rsidRDefault="00F904C5" w:rsidP="00F904C5">
            <w:pPr>
              <w:pStyle w:val="NoSpacing"/>
            </w:pPr>
          </w:p>
          <w:p w:rsidR="00F904C5" w:rsidRDefault="00F904C5" w:rsidP="00F904C5">
            <w:pPr>
              <w:pStyle w:val="NoSpacing"/>
            </w:pPr>
          </w:p>
          <w:p w:rsidR="00F904C5" w:rsidRDefault="00F904C5" w:rsidP="00F904C5">
            <w:pPr>
              <w:pStyle w:val="NoSpacing"/>
            </w:pPr>
            <w:r>
              <w:t>0-</w:t>
            </w:r>
            <w:r w:rsidR="00457AD4">
              <w:t>10</w:t>
            </w:r>
          </w:p>
          <w:p w:rsidR="00F904C5" w:rsidRDefault="00F904C5" w:rsidP="00F904C5">
            <w:pPr>
              <w:pStyle w:val="NoSpacing"/>
            </w:pPr>
          </w:p>
          <w:p w:rsidR="00F904C5" w:rsidRDefault="00F904C5" w:rsidP="00F904C5">
            <w:pPr>
              <w:pStyle w:val="NoSpacing"/>
            </w:pPr>
          </w:p>
          <w:p w:rsidR="00F904C5" w:rsidRDefault="00F904C5" w:rsidP="00F904C5">
            <w:pPr>
              <w:pStyle w:val="NoSpacing"/>
            </w:pPr>
            <w:r>
              <w:t>0-</w:t>
            </w:r>
            <w:r w:rsidR="00457AD4">
              <w:t>10</w:t>
            </w:r>
          </w:p>
          <w:p w:rsidR="00292464" w:rsidRDefault="00292464" w:rsidP="00F904C5">
            <w:pPr>
              <w:pStyle w:val="NoSpacing"/>
            </w:pPr>
          </w:p>
          <w:p w:rsidR="00F904C5" w:rsidRDefault="00F904C5" w:rsidP="00F904C5">
            <w:pPr>
              <w:pStyle w:val="NoSpacing"/>
            </w:pPr>
            <w:r>
              <w:t>0-</w:t>
            </w:r>
            <w:r w:rsidR="00457AD4">
              <w:t>10</w:t>
            </w:r>
          </w:p>
          <w:p w:rsidR="00F904C5" w:rsidRDefault="00F904C5" w:rsidP="002B15CA">
            <w:pPr>
              <w:pStyle w:val="NoSpacing"/>
              <w:spacing w:line="360" w:lineRule="auto"/>
            </w:pPr>
          </w:p>
        </w:tc>
        <w:tc>
          <w:tcPr>
            <w:tcW w:w="3960" w:type="dxa"/>
          </w:tcPr>
          <w:p w:rsidR="00F904C5" w:rsidRDefault="00F904C5" w:rsidP="002B15CA">
            <w:pPr>
              <w:pStyle w:val="NoSpacing"/>
              <w:spacing w:line="360" w:lineRule="auto"/>
            </w:pPr>
          </w:p>
        </w:tc>
      </w:tr>
      <w:tr w:rsidR="00F904C5" w:rsidTr="00292464">
        <w:trPr>
          <w:cantSplit/>
          <w:trHeight w:val="1134"/>
        </w:trPr>
        <w:tc>
          <w:tcPr>
            <w:tcW w:w="1278" w:type="dxa"/>
            <w:textDirection w:val="btLr"/>
          </w:tcPr>
          <w:p w:rsidR="00F904C5" w:rsidRPr="00457AD4" w:rsidRDefault="00F904C5" w:rsidP="00457AD4">
            <w:pPr>
              <w:pStyle w:val="NoSpacing"/>
              <w:ind w:left="113" w:right="113"/>
              <w:jc w:val="center"/>
              <w:rPr>
                <w:b/>
              </w:rPr>
            </w:pPr>
            <w:r w:rsidRPr="00457AD4">
              <w:rPr>
                <w:b/>
              </w:rPr>
              <w:t>Organization and development</w:t>
            </w:r>
          </w:p>
          <w:p w:rsidR="00F904C5" w:rsidRPr="00457AD4" w:rsidRDefault="00F904C5" w:rsidP="00457AD4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F904C5" w:rsidRPr="00457AD4" w:rsidRDefault="00F904C5" w:rsidP="00457AD4">
            <w:pPr>
              <w:pStyle w:val="NoSpacing"/>
              <w:ind w:left="113" w:right="113"/>
              <w:jc w:val="center"/>
              <w:rPr>
                <w:b/>
              </w:rPr>
            </w:pPr>
            <w:r w:rsidRPr="00457AD4">
              <w:rPr>
                <w:b/>
              </w:rPr>
              <w:t>30 points</w:t>
            </w:r>
          </w:p>
        </w:tc>
        <w:tc>
          <w:tcPr>
            <w:tcW w:w="5040" w:type="dxa"/>
          </w:tcPr>
          <w:p w:rsidR="00F904C5" w:rsidRDefault="00F904C5" w:rsidP="00F904C5">
            <w:pPr>
              <w:pStyle w:val="NoSpacing"/>
              <w:numPr>
                <w:ilvl w:val="0"/>
                <w:numId w:val="17"/>
              </w:numPr>
              <w:spacing w:line="360" w:lineRule="auto"/>
              <w:ind w:left="179" w:hanging="180"/>
            </w:pPr>
            <w:r>
              <w:t>There are at least three steps included in the process</w:t>
            </w:r>
          </w:p>
          <w:p w:rsidR="00F904C5" w:rsidRDefault="00F904C5" w:rsidP="00F904C5">
            <w:pPr>
              <w:pStyle w:val="NoSpacing"/>
              <w:numPr>
                <w:ilvl w:val="0"/>
                <w:numId w:val="17"/>
              </w:numPr>
              <w:spacing w:line="360" w:lineRule="auto"/>
              <w:ind w:left="179" w:hanging="180"/>
            </w:pPr>
            <w:r>
              <w:t>Each step has enough details</w:t>
            </w:r>
          </w:p>
          <w:p w:rsidR="00F904C5" w:rsidRDefault="00F904C5" w:rsidP="00F904C5">
            <w:pPr>
              <w:pStyle w:val="NoSpacing"/>
              <w:numPr>
                <w:ilvl w:val="0"/>
                <w:numId w:val="17"/>
              </w:numPr>
              <w:spacing w:line="360" w:lineRule="auto"/>
              <w:ind w:left="179" w:hanging="180"/>
            </w:pPr>
            <w:r>
              <w:t>The essay is between 1000 and 1200 word</w:t>
            </w:r>
            <w:r w:rsidR="0025416A">
              <w:t>s</w:t>
            </w:r>
            <w:r>
              <w:t xml:space="preserve"> long</w:t>
            </w:r>
          </w:p>
          <w:p w:rsidR="00F904C5" w:rsidRDefault="00F904C5" w:rsidP="00F904C5">
            <w:pPr>
              <w:pStyle w:val="NoSpacing"/>
              <w:spacing w:line="360" w:lineRule="auto"/>
              <w:ind w:left="179"/>
            </w:pPr>
          </w:p>
        </w:tc>
        <w:tc>
          <w:tcPr>
            <w:tcW w:w="1080" w:type="dxa"/>
          </w:tcPr>
          <w:p w:rsidR="00F904C5" w:rsidRDefault="00F904C5" w:rsidP="002B15CA">
            <w:pPr>
              <w:pStyle w:val="NoSpacing"/>
              <w:spacing w:line="360" w:lineRule="auto"/>
            </w:pPr>
            <w:r>
              <w:t>0-10</w:t>
            </w:r>
          </w:p>
          <w:p w:rsidR="00F904C5" w:rsidRDefault="00F904C5" w:rsidP="002B15CA">
            <w:pPr>
              <w:pStyle w:val="NoSpacing"/>
              <w:spacing w:line="360" w:lineRule="auto"/>
            </w:pPr>
            <w:r>
              <w:t>0-10</w:t>
            </w:r>
          </w:p>
          <w:p w:rsidR="00F904C5" w:rsidRDefault="00F904C5" w:rsidP="002B15CA">
            <w:pPr>
              <w:pStyle w:val="NoSpacing"/>
              <w:spacing w:line="360" w:lineRule="auto"/>
            </w:pPr>
            <w:r>
              <w:t>0-10</w:t>
            </w:r>
          </w:p>
        </w:tc>
        <w:tc>
          <w:tcPr>
            <w:tcW w:w="3960" w:type="dxa"/>
          </w:tcPr>
          <w:p w:rsidR="00F904C5" w:rsidRDefault="00F904C5" w:rsidP="002B15CA">
            <w:pPr>
              <w:pStyle w:val="NoSpacing"/>
              <w:spacing w:line="360" w:lineRule="auto"/>
            </w:pPr>
          </w:p>
        </w:tc>
      </w:tr>
      <w:tr w:rsidR="00292464" w:rsidTr="00292464">
        <w:trPr>
          <w:cantSplit/>
          <w:trHeight w:val="1134"/>
        </w:trPr>
        <w:tc>
          <w:tcPr>
            <w:tcW w:w="1278" w:type="dxa"/>
            <w:textDirection w:val="btLr"/>
          </w:tcPr>
          <w:p w:rsidR="00292464" w:rsidRPr="00457AD4" w:rsidRDefault="00292464" w:rsidP="00AA63AD">
            <w:pPr>
              <w:pStyle w:val="NoSpacing"/>
              <w:ind w:left="113" w:right="113"/>
              <w:jc w:val="center"/>
              <w:rPr>
                <w:b/>
              </w:rPr>
            </w:pPr>
            <w:r w:rsidRPr="00457AD4">
              <w:rPr>
                <w:b/>
              </w:rPr>
              <w:t>Evidence</w:t>
            </w:r>
          </w:p>
          <w:p w:rsidR="00292464" w:rsidRDefault="00292464" w:rsidP="00AA63AD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292464" w:rsidRDefault="00292464" w:rsidP="00AA63AD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292464" w:rsidRPr="00457AD4" w:rsidRDefault="00292464" w:rsidP="00AA63AD">
            <w:pPr>
              <w:pStyle w:val="NoSpacing"/>
              <w:ind w:left="113" w:right="113"/>
              <w:jc w:val="center"/>
              <w:rPr>
                <w:b/>
              </w:rPr>
            </w:pPr>
            <w:r w:rsidRPr="00457AD4">
              <w:rPr>
                <w:b/>
              </w:rPr>
              <w:t>10 points</w:t>
            </w:r>
          </w:p>
        </w:tc>
        <w:tc>
          <w:tcPr>
            <w:tcW w:w="5040" w:type="dxa"/>
          </w:tcPr>
          <w:p w:rsidR="00292464" w:rsidRDefault="00292464" w:rsidP="00AA63AD">
            <w:pPr>
              <w:pStyle w:val="NoSpacing"/>
              <w:numPr>
                <w:ilvl w:val="0"/>
                <w:numId w:val="18"/>
              </w:numPr>
              <w:ind w:left="269" w:hanging="270"/>
            </w:pPr>
            <w:r>
              <w:t>The essay contains quotes from an interview, research, or a graph from the results of a survey</w:t>
            </w:r>
          </w:p>
          <w:p w:rsidR="00292464" w:rsidRDefault="00292464" w:rsidP="00AA63AD">
            <w:pPr>
              <w:pStyle w:val="NoSpacing"/>
              <w:numPr>
                <w:ilvl w:val="0"/>
                <w:numId w:val="18"/>
              </w:numPr>
              <w:ind w:left="269" w:hanging="270"/>
            </w:pPr>
            <w:r>
              <w:t>There is clear use of the evidence to support thesis</w:t>
            </w:r>
          </w:p>
        </w:tc>
        <w:tc>
          <w:tcPr>
            <w:tcW w:w="1080" w:type="dxa"/>
          </w:tcPr>
          <w:p w:rsidR="00292464" w:rsidRDefault="00292464" w:rsidP="00AA63AD">
            <w:pPr>
              <w:pStyle w:val="NoSpacing"/>
              <w:spacing w:line="360" w:lineRule="auto"/>
            </w:pPr>
            <w:r>
              <w:t>0-5</w:t>
            </w:r>
          </w:p>
          <w:p w:rsidR="00292464" w:rsidRDefault="00292464" w:rsidP="00AA63AD">
            <w:pPr>
              <w:pStyle w:val="NoSpacing"/>
            </w:pPr>
          </w:p>
          <w:p w:rsidR="00292464" w:rsidRDefault="00292464" w:rsidP="00AA63AD">
            <w:pPr>
              <w:pStyle w:val="NoSpacing"/>
            </w:pPr>
            <w:r>
              <w:t>0-5</w:t>
            </w:r>
          </w:p>
        </w:tc>
        <w:tc>
          <w:tcPr>
            <w:tcW w:w="3960" w:type="dxa"/>
          </w:tcPr>
          <w:p w:rsidR="00292464" w:rsidRDefault="00292464" w:rsidP="00AA63AD">
            <w:pPr>
              <w:pStyle w:val="NoSpacing"/>
              <w:spacing w:line="360" w:lineRule="auto"/>
            </w:pPr>
          </w:p>
        </w:tc>
      </w:tr>
      <w:tr w:rsidR="00292464" w:rsidTr="00292464">
        <w:trPr>
          <w:cantSplit/>
          <w:trHeight w:val="1134"/>
        </w:trPr>
        <w:tc>
          <w:tcPr>
            <w:tcW w:w="1278" w:type="dxa"/>
            <w:textDirection w:val="btLr"/>
          </w:tcPr>
          <w:p w:rsidR="00292464" w:rsidRPr="00457AD4" w:rsidRDefault="00292464" w:rsidP="00457AD4">
            <w:pPr>
              <w:pStyle w:val="NoSpacing"/>
              <w:ind w:left="113" w:right="113"/>
              <w:jc w:val="center"/>
              <w:rPr>
                <w:b/>
              </w:rPr>
            </w:pPr>
            <w:r w:rsidRPr="00457AD4">
              <w:rPr>
                <w:b/>
              </w:rPr>
              <w:t>The MLA Format</w:t>
            </w:r>
          </w:p>
          <w:p w:rsidR="00292464" w:rsidRPr="00457AD4" w:rsidRDefault="00292464" w:rsidP="00457AD4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292464" w:rsidRDefault="00292464" w:rsidP="00457AD4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292464" w:rsidRPr="00457AD4" w:rsidRDefault="00292464" w:rsidP="00457AD4">
            <w:pPr>
              <w:pStyle w:val="NoSpacing"/>
              <w:ind w:left="113" w:right="113"/>
              <w:jc w:val="center"/>
              <w:rPr>
                <w:b/>
              </w:rPr>
            </w:pPr>
            <w:r w:rsidRPr="00457AD4">
              <w:rPr>
                <w:b/>
              </w:rPr>
              <w:t>10</w:t>
            </w:r>
            <w:r>
              <w:rPr>
                <w:b/>
              </w:rPr>
              <w:t xml:space="preserve"> points</w:t>
            </w:r>
          </w:p>
        </w:tc>
        <w:tc>
          <w:tcPr>
            <w:tcW w:w="5040" w:type="dxa"/>
          </w:tcPr>
          <w:p w:rsidR="00292464" w:rsidRDefault="00292464" w:rsidP="00457AD4">
            <w:pPr>
              <w:pStyle w:val="NoSpacing"/>
              <w:numPr>
                <w:ilvl w:val="0"/>
                <w:numId w:val="19"/>
              </w:numPr>
              <w:ind w:left="359"/>
            </w:pPr>
            <w:r>
              <w:t>The paper is formatted according to the MLA standards, with proper Works Cited list if research is included; it follows the guidelines of standard</w:t>
            </w: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Page number</w:t>
            </w: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Heading</w:t>
            </w:r>
          </w:p>
          <w:p w:rsidR="00292464" w:rsidRDefault="00292464" w:rsidP="00292464">
            <w:pPr>
              <w:pStyle w:val="NoSpacing"/>
              <w:ind w:left="1079"/>
            </w:pP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Title</w:t>
            </w: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Font</w:t>
            </w: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Font size</w:t>
            </w: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Spacing</w:t>
            </w: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Margins</w:t>
            </w: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Works Cited indentation</w:t>
            </w:r>
          </w:p>
          <w:p w:rsidR="00292464" w:rsidRDefault="00292464" w:rsidP="00292464">
            <w:pPr>
              <w:pStyle w:val="NoSpacing"/>
              <w:ind w:left="1079"/>
            </w:pPr>
          </w:p>
          <w:p w:rsidR="00292464" w:rsidRDefault="00292464" w:rsidP="00457AD4">
            <w:pPr>
              <w:pStyle w:val="NoSpacing"/>
              <w:numPr>
                <w:ilvl w:val="0"/>
                <w:numId w:val="20"/>
              </w:numPr>
            </w:pPr>
            <w:r>
              <w:t>Works Cited contents</w:t>
            </w:r>
          </w:p>
        </w:tc>
        <w:tc>
          <w:tcPr>
            <w:tcW w:w="1080" w:type="dxa"/>
          </w:tcPr>
          <w:p w:rsidR="00292464" w:rsidRDefault="00292464" w:rsidP="00457AD4">
            <w:pPr>
              <w:pStyle w:val="NoSpacing"/>
            </w:pPr>
          </w:p>
          <w:p w:rsidR="00292464" w:rsidRDefault="00292464" w:rsidP="00457AD4">
            <w:pPr>
              <w:pStyle w:val="NoSpacing"/>
            </w:pPr>
          </w:p>
          <w:p w:rsidR="00292464" w:rsidRDefault="00292464" w:rsidP="00457AD4">
            <w:pPr>
              <w:pStyle w:val="NoSpacing"/>
            </w:pPr>
          </w:p>
          <w:p w:rsidR="00292464" w:rsidRDefault="00292464" w:rsidP="00457AD4">
            <w:pPr>
              <w:pStyle w:val="NoSpacing"/>
            </w:pPr>
            <w:r>
              <w:t>1</w:t>
            </w:r>
          </w:p>
          <w:p w:rsidR="00292464" w:rsidRDefault="00292464" w:rsidP="00457AD4">
            <w:pPr>
              <w:pStyle w:val="NoSpacing"/>
            </w:pPr>
            <w:r>
              <w:t>2 / 4 if no research</w:t>
            </w:r>
          </w:p>
          <w:p w:rsidR="00292464" w:rsidRDefault="00292464" w:rsidP="00457AD4">
            <w:pPr>
              <w:pStyle w:val="NoSpacing"/>
            </w:pPr>
            <w:r>
              <w:t>1</w:t>
            </w:r>
          </w:p>
          <w:p w:rsidR="00292464" w:rsidRDefault="00292464" w:rsidP="00457AD4">
            <w:pPr>
              <w:pStyle w:val="NoSpacing"/>
            </w:pPr>
            <w:r>
              <w:t>1</w:t>
            </w:r>
          </w:p>
          <w:p w:rsidR="00292464" w:rsidRDefault="00292464" w:rsidP="00457AD4">
            <w:pPr>
              <w:pStyle w:val="NoSpacing"/>
            </w:pPr>
            <w:r>
              <w:t>1</w:t>
            </w:r>
          </w:p>
          <w:p w:rsidR="00292464" w:rsidRDefault="00292464" w:rsidP="00457AD4">
            <w:pPr>
              <w:pStyle w:val="NoSpacing"/>
            </w:pPr>
            <w:r>
              <w:t>1</w:t>
            </w:r>
          </w:p>
          <w:p w:rsidR="00292464" w:rsidRDefault="00292464" w:rsidP="00457AD4">
            <w:pPr>
              <w:pStyle w:val="NoSpacing"/>
            </w:pPr>
            <w:r>
              <w:t>1</w:t>
            </w:r>
          </w:p>
          <w:p w:rsidR="00292464" w:rsidRDefault="00292464" w:rsidP="00457AD4">
            <w:pPr>
              <w:pStyle w:val="NoSpacing"/>
            </w:pPr>
            <w:r>
              <w:t>1/0 if no research</w:t>
            </w:r>
          </w:p>
          <w:p w:rsidR="00292464" w:rsidRDefault="00292464" w:rsidP="00457AD4">
            <w:pPr>
              <w:pStyle w:val="NoSpacing"/>
            </w:pPr>
            <w:r>
              <w:t>1/0 if no research</w:t>
            </w:r>
          </w:p>
        </w:tc>
        <w:tc>
          <w:tcPr>
            <w:tcW w:w="3960" w:type="dxa"/>
          </w:tcPr>
          <w:p w:rsidR="00292464" w:rsidRDefault="00292464" w:rsidP="002B15CA">
            <w:pPr>
              <w:pStyle w:val="NoSpacing"/>
              <w:spacing w:line="360" w:lineRule="auto"/>
            </w:pPr>
          </w:p>
        </w:tc>
      </w:tr>
      <w:tr w:rsidR="00292464" w:rsidTr="00292464">
        <w:trPr>
          <w:trHeight w:val="1134"/>
        </w:trPr>
        <w:tc>
          <w:tcPr>
            <w:tcW w:w="1278" w:type="dxa"/>
            <w:textDirection w:val="btLr"/>
          </w:tcPr>
          <w:p w:rsidR="00292464" w:rsidRPr="00457AD4" w:rsidRDefault="00292464" w:rsidP="00AA63A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 Skills</w:t>
            </w:r>
          </w:p>
          <w:p w:rsidR="00292464" w:rsidRDefault="00292464" w:rsidP="00AA63AD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292464" w:rsidRDefault="00292464" w:rsidP="00AA63AD">
            <w:pPr>
              <w:pStyle w:val="NoSpacing"/>
              <w:ind w:left="113" w:right="113"/>
              <w:jc w:val="center"/>
              <w:rPr>
                <w:b/>
              </w:rPr>
            </w:pPr>
          </w:p>
          <w:p w:rsidR="00292464" w:rsidRPr="00457AD4" w:rsidRDefault="00292464" w:rsidP="00AA63AD">
            <w:pPr>
              <w:pStyle w:val="NoSpacing"/>
              <w:ind w:left="113" w:right="113"/>
              <w:jc w:val="center"/>
              <w:rPr>
                <w:b/>
              </w:rPr>
            </w:pPr>
            <w:r w:rsidRPr="00457AD4">
              <w:rPr>
                <w:b/>
              </w:rPr>
              <w:t>10 points</w:t>
            </w:r>
          </w:p>
        </w:tc>
        <w:tc>
          <w:tcPr>
            <w:tcW w:w="5040" w:type="dxa"/>
          </w:tcPr>
          <w:p w:rsidR="00292464" w:rsidRDefault="00292464" w:rsidP="00292464">
            <w:pPr>
              <w:pStyle w:val="NoSpacing"/>
              <w:numPr>
                <w:ilvl w:val="0"/>
                <w:numId w:val="18"/>
              </w:numPr>
              <w:ind w:left="269" w:hanging="270"/>
            </w:pPr>
            <w:r>
              <w:t xml:space="preserve">The essay </w:t>
            </w:r>
            <w:r>
              <w:t xml:space="preserve"> is free of capitalization, punctuation, or syntactic errors</w:t>
            </w:r>
          </w:p>
          <w:p w:rsidR="00292464" w:rsidRDefault="00292464" w:rsidP="00292464">
            <w:pPr>
              <w:pStyle w:val="NoSpacing"/>
              <w:numPr>
                <w:ilvl w:val="0"/>
                <w:numId w:val="18"/>
              </w:numPr>
              <w:ind w:left="269" w:hanging="270"/>
            </w:pPr>
            <w:r>
              <w:t>The essay is written in a fluent style, with a variety of sentence structure and some parallel sentences</w:t>
            </w:r>
          </w:p>
        </w:tc>
        <w:tc>
          <w:tcPr>
            <w:tcW w:w="1080" w:type="dxa"/>
          </w:tcPr>
          <w:p w:rsidR="00292464" w:rsidRDefault="00292464" w:rsidP="00AA63AD">
            <w:pPr>
              <w:pStyle w:val="NoSpacing"/>
              <w:spacing w:line="360" w:lineRule="auto"/>
            </w:pPr>
            <w:r>
              <w:t>0-5</w:t>
            </w:r>
          </w:p>
          <w:p w:rsidR="00292464" w:rsidRDefault="00292464" w:rsidP="00AA63AD">
            <w:pPr>
              <w:pStyle w:val="NoSpacing"/>
            </w:pPr>
          </w:p>
          <w:p w:rsidR="00292464" w:rsidRDefault="00292464" w:rsidP="00AA63AD">
            <w:pPr>
              <w:pStyle w:val="NoSpacing"/>
            </w:pPr>
            <w:r>
              <w:t>0-5</w:t>
            </w:r>
          </w:p>
        </w:tc>
        <w:tc>
          <w:tcPr>
            <w:tcW w:w="3960" w:type="dxa"/>
          </w:tcPr>
          <w:p w:rsidR="00292464" w:rsidRDefault="00292464" w:rsidP="00AA63AD">
            <w:pPr>
              <w:pStyle w:val="NoSpacing"/>
              <w:spacing w:line="360" w:lineRule="auto"/>
            </w:pPr>
          </w:p>
        </w:tc>
      </w:tr>
    </w:tbl>
    <w:p w:rsidR="00F904C5" w:rsidRPr="003164AD" w:rsidRDefault="00F904C5" w:rsidP="002B15CA">
      <w:pPr>
        <w:pStyle w:val="NoSpacing"/>
        <w:spacing w:line="360" w:lineRule="auto"/>
      </w:pPr>
    </w:p>
    <w:sectPr w:rsidR="00F904C5" w:rsidRPr="003164AD" w:rsidSect="00457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DA4"/>
    <w:multiLevelType w:val="hybridMultilevel"/>
    <w:tmpl w:val="1382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04C"/>
    <w:multiLevelType w:val="hybridMultilevel"/>
    <w:tmpl w:val="E13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4949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E63C2"/>
    <w:multiLevelType w:val="hybridMultilevel"/>
    <w:tmpl w:val="8C9A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99B"/>
    <w:multiLevelType w:val="hybridMultilevel"/>
    <w:tmpl w:val="9CCCC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74EBE"/>
    <w:multiLevelType w:val="hybridMultilevel"/>
    <w:tmpl w:val="F1B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453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73E02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093EAC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D82ED8"/>
    <w:multiLevelType w:val="hybridMultilevel"/>
    <w:tmpl w:val="C76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B6A8D"/>
    <w:multiLevelType w:val="hybridMultilevel"/>
    <w:tmpl w:val="C698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E37C8"/>
    <w:multiLevelType w:val="hybridMultilevel"/>
    <w:tmpl w:val="793A3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2500AD"/>
    <w:multiLevelType w:val="hybridMultilevel"/>
    <w:tmpl w:val="5B74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6779E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DC4F80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0C1A74"/>
    <w:multiLevelType w:val="hybridMultilevel"/>
    <w:tmpl w:val="1F6A9BB4"/>
    <w:lvl w:ilvl="0" w:tplc="04090009">
      <w:start w:val="1"/>
      <w:numFmt w:val="bullet"/>
      <w:lvlText w:val="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503C5E48"/>
    <w:multiLevelType w:val="hybridMultilevel"/>
    <w:tmpl w:val="7E32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B555D"/>
    <w:multiLevelType w:val="hybridMultilevel"/>
    <w:tmpl w:val="4460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A27D9"/>
    <w:multiLevelType w:val="hybridMultilevel"/>
    <w:tmpl w:val="D166C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97314E"/>
    <w:multiLevelType w:val="hybridMultilevel"/>
    <w:tmpl w:val="8D2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7"/>
  </w:num>
  <w:num w:numId="5">
    <w:abstractNumId w:val="18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7"/>
  </w:num>
  <w:num w:numId="17">
    <w:abstractNumId w:val="9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40D6B"/>
    <w:rsid w:val="001229C2"/>
    <w:rsid w:val="00127635"/>
    <w:rsid w:val="001B22E1"/>
    <w:rsid w:val="001C6B7A"/>
    <w:rsid w:val="001D521B"/>
    <w:rsid w:val="002002B0"/>
    <w:rsid w:val="0025416A"/>
    <w:rsid w:val="00292464"/>
    <w:rsid w:val="002B15CA"/>
    <w:rsid w:val="002C0789"/>
    <w:rsid w:val="003164AD"/>
    <w:rsid w:val="00340D6B"/>
    <w:rsid w:val="003540E3"/>
    <w:rsid w:val="003D71CB"/>
    <w:rsid w:val="0045435A"/>
    <w:rsid w:val="00457AD4"/>
    <w:rsid w:val="004C04DC"/>
    <w:rsid w:val="005864AB"/>
    <w:rsid w:val="005878D8"/>
    <w:rsid w:val="00596E76"/>
    <w:rsid w:val="00603463"/>
    <w:rsid w:val="00616947"/>
    <w:rsid w:val="0062306B"/>
    <w:rsid w:val="00670152"/>
    <w:rsid w:val="007846EE"/>
    <w:rsid w:val="00786D12"/>
    <w:rsid w:val="007872C6"/>
    <w:rsid w:val="00790F9F"/>
    <w:rsid w:val="007C574C"/>
    <w:rsid w:val="00802385"/>
    <w:rsid w:val="008C1DBB"/>
    <w:rsid w:val="00903C3F"/>
    <w:rsid w:val="00957A5B"/>
    <w:rsid w:val="009A5EEE"/>
    <w:rsid w:val="009E020E"/>
    <w:rsid w:val="00A113AF"/>
    <w:rsid w:val="00A6490E"/>
    <w:rsid w:val="00A67AD4"/>
    <w:rsid w:val="00B41F18"/>
    <w:rsid w:val="00B54805"/>
    <w:rsid w:val="00BE255F"/>
    <w:rsid w:val="00C0610F"/>
    <w:rsid w:val="00C12731"/>
    <w:rsid w:val="00C21D69"/>
    <w:rsid w:val="00C471B4"/>
    <w:rsid w:val="00C93535"/>
    <w:rsid w:val="00CB163B"/>
    <w:rsid w:val="00D31265"/>
    <w:rsid w:val="00D47DD2"/>
    <w:rsid w:val="00D6564D"/>
    <w:rsid w:val="00DA72B6"/>
    <w:rsid w:val="00DB47DD"/>
    <w:rsid w:val="00E02508"/>
    <w:rsid w:val="00E50141"/>
    <w:rsid w:val="00E71D61"/>
    <w:rsid w:val="00E812FD"/>
    <w:rsid w:val="00F65625"/>
    <w:rsid w:val="00F73C1F"/>
    <w:rsid w:val="00F904C5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D12"/>
    <w:pPr>
      <w:ind w:left="720"/>
      <w:contextualSpacing/>
    </w:pPr>
  </w:style>
  <w:style w:type="paragraph" w:styleId="NoSpacing">
    <w:name w:val="No Spacing"/>
    <w:uiPriority w:val="1"/>
    <w:qFormat/>
    <w:rsid w:val="00A6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4</cp:revision>
  <cp:lastPrinted>2015-02-04T20:00:00Z</cp:lastPrinted>
  <dcterms:created xsi:type="dcterms:W3CDTF">2015-02-04T19:49:00Z</dcterms:created>
  <dcterms:modified xsi:type="dcterms:W3CDTF">2015-02-09T18:15:00Z</dcterms:modified>
</cp:coreProperties>
</file>