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AB" w:rsidRDefault="00BF66AB" w:rsidP="00BF66A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kern w:val="36"/>
          <w:sz w:val="36"/>
          <w:szCs w:val="36"/>
        </w:rPr>
      </w:pPr>
      <w:r>
        <w:rPr>
          <w:rFonts w:ascii="Georgia" w:eastAsia="Times New Roman" w:hAnsi="Georgia" w:cs="Arial"/>
          <w:b/>
          <w:bCs/>
          <w:kern w:val="36"/>
          <w:sz w:val="36"/>
          <w:szCs w:val="36"/>
        </w:rPr>
        <w:t>Saturday’s Child</w:t>
      </w:r>
    </w:p>
    <w:p w:rsidR="00BF66AB" w:rsidRPr="00BF66AB" w:rsidRDefault="00BF66AB" w:rsidP="00BF66A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BF66AB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Saturday’s Child</w:t>
      </w:r>
    </w:p>
    <w:p w:rsidR="00BF66AB" w:rsidRPr="00BF66AB" w:rsidRDefault="00BF66AB" w:rsidP="00BF66A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4" w:anchor="poem" w:history="1">
        <w:r w:rsidRPr="00BF66AB">
          <w:rPr>
            <w:rFonts w:ascii="Georgia" w:eastAsia="Times New Roman" w:hAnsi="Georgia" w:cs="Arial"/>
            <w:b/>
            <w:bCs/>
            <w:vanish/>
            <w:kern w:val="36"/>
            <w:sz w:val="36"/>
            <w:szCs w:val="36"/>
          </w:rPr>
          <w:t>Saturday’s Child</w:t>
        </w:r>
      </w:hyperlink>
    </w:p>
    <w:p w:rsidR="00BF66AB" w:rsidRDefault="00BF66AB" w:rsidP="00BF66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66AB">
        <w:rPr>
          <w:rFonts w:ascii="Arial" w:eastAsia="Times New Roman" w:hAnsi="Arial" w:cs="Arial"/>
          <w:caps/>
          <w:spacing w:val="12"/>
          <w:sz w:val="18"/>
        </w:rPr>
        <w:t xml:space="preserve">By </w:t>
      </w:r>
      <w:hyperlink r:id="rId5" w:history="1">
        <w:r w:rsidRPr="00BF66AB">
          <w:rPr>
            <w:rFonts w:ascii="Arial" w:eastAsia="Times New Roman" w:hAnsi="Arial" w:cs="Arial"/>
            <w:caps/>
            <w:spacing w:val="12"/>
            <w:sz w:val="18"/>
          </w:rPr>
          <w:t>Countee Cullen</w:t>
        </w:r>
      </w:hyperlink>
      <w:r w:rsidRPr="00BF66AB">
        <w:rPr>
          <w:rFonts w:ascii="Arial" w:eastAsia="Times New Roman" w:hAnsi="Arial" w:cs="Arial"/>
          <w:caps/>
          <w:spacing w:val="12"/>
          <w:sz w:val="18"/>
        </w:rPr>
        <w:t xml:space="preserve"> 1903–1946</w:t>
      </w:r>
      <w:r w:rsidRPr="00BF66AB">
        <w:rPr>
          <w:rFonts w:ascii="Arial" w:eastAsia="Times New Roman" w:hAnsi="Arial" w:cs="Arial"/>
          <w:sz w:val="18"/>
          <w:szCs w:val="18"/>
        </w:rPr>
        <w:t xml:space="preserve"> </w:t>
      </w:r>
    </w:p>
    <w:p w:rsidR="00BF66AB" w:rsidRPr="00BF66AB" w:rsidRDefault="00BF66AB" w:rsidP="00BF66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66AB" w:rsidRDefault="00BF66AB" w:rsidP="00BF66AB">
      <w:pPr>
        <w:pStyle w:val="NoSpacing"/>
        <w:spacing w:line="360" w:lineRule="auto"/>
        <w:rPr>
          <w:lang/>
        </w:rPr>
      </w:pPr>
    </w:p>
    <w:p w:rsidR="00BF66AB" w:rsidRDefault="00BF66AB" w:rsidP="00BF66AB">
      <w:pPr>
        <w:pStyle w:val="NoSpacing"/>
        <w:spacing w:line="360" w:lineRule="auto"/>
        <w:rPr>
          <w:lang/>
        </w:rPr>
      </w:pPr>
      <w:hyperlink r:id="rId6" w:history="1">
        <w:r w:rsidRPr="00BF66AB">
          <w:rPr>
            <w:rStyle w:val="Hyperlink"/>
            <w:color w:val="auto"/>
            <w:lang/>
          </w:rPr>
          <w:t>Some are teethed on a silver spoon</w:t>
        </w:r>
        <w:proofErr w:type="gramStart"/>
        <w:r w:rsidRPr="00BF66AB">
          <w:rPr>
            <w:rStyle w:val="Hyperlink"/>
            <w:color w:val="auto"/>
            <w:lang/>
          </w:rPr>
          <w:t>,</w:t>
        </w:r>
        <w:proofErr w:type="gramEnd"/>
        <w:r w:rsidRPr="00BF66AB">
          <w:rPr>
            <w:u w:val="single"/>
            <w:lang/>
          </w:rPr>
          <w:br/>
        </w:r>
        <w:r w:rsidRPr="00BF66AB">
          <w:rPr>
            <w:rStyle w:val="Hyperlink"/>
            <w:color w:val="auto"/>
            <w:lang/>
          </w:rPr>
          <w:t>With the stars strung for a rattle;</w:t>
        </w:r>
      </w:hyperlink>
      <w:r w:rsidRPr="00BF66AB">
        <w:rPr>
          <w:lang/>
        </w:rPr>
        <w:br/>
      </w:r>
      <w:hyperlink r:id="rId7" w:history="1">
        <w:r w:rsidRPr="00BF66AB">
          <w:rPr>
            <w:rStyle w:val="Hyperlink"/>
            <w:color w:val="auto"/>
            <w:lang/>
          </w:rPr>
          <w:t xml:space="preserve">I cut my teeth as the black </w:t>
        </w:r>
        <w:proofErr w:type="spellStart"/>
        <w:r w:rsidRPr="00BF66AB">
          <w:rPr>
            <w:rStyle w:val="Hyperlink"/>
            <w:color w:val="auto"/>
            <w:lang/>
          </w:rPr>
          <w:t>racoon</w:t>
        </w:r>
        <w:proofErr w:type="spellEnd"/>
        <w:r w:rsidRPr="00BF66AB">
          <w:rPr>
            <w:rStyle w:val="Hyperlink"/>
            <w:color w:val="auto"/>
            <w:lang/>
          </w:rPr>
          <w:t>--</w:t>
        </w:r>
        <w:r w:rsidRPr="00BF66AB">
          <w:rPr>
            <w:u w:val="single"/>
            <w:lang/>
          </w:rPr>
          <w:br/>
        </w:r>
        <w:r w:rsidRPr="00BF66AB">
          <w:rPr>
            <w:rStyle w:val="Hyperlink"/>
            <w:color w:val="auto"/>
            <w:lang/>
          </w:rPr>
          <w:t>For implements of battle.</w:t>
        </w:r>
      </w:hyperlink>
    </w:p>
    <w:p w:rsidR="00BF66AB" w:rsidRDefault="00BF66AB" w:rsidP="00BF66AB">
      <w:pPr>
        <w:pStyle w:val="NoSpacing"/>
        <w:spacing w:line="360" w:lineRule="auto"/>
        <w:rPr>
          <w:lang/>
        </w:rPr>
      </w:pPr>
      <w:r w:rsidRPr="00BF66AB">
        <w:rPr>
          <w:lang/>
        </w:rPr>
        <w:br/>
      </w:r>
      <w:hyperlink r:id="rId8" w:history="1">
        <w:r w:rsidRPr="00BF66AB">
          <w:rPr>
            <w:rStyle w:val="Hyperlink"/>
            <w:color w:val="auto"/>
            <w:lang/>
          </w:rPr>
          <w:t>Some are swaddled in silk and down</w:t>
        </w:r>
      </w:hyperlink>
      <w:proofErr w:type="gramStart"/>
      <w:r w:rsidRPr="00BF66AB">
        <w:rPr>
          <w:lang/>
        </w:rPr>
        <w:t>,</w:t>
      </w:r>
      <w:proofErr w:type="gramEnd"/>
      <w:r w:rsidRPr="00BF66AB">
        <w:rPr>
          <w:lang/>
        </w:rPr>
        <w:br/>
      </w:r>
      <w:hyperlink r:id="rId9" w:history="1">
        <w:r w:rsidRPr="00BF66AB">
          <w:rPr>
            <w:rStyle w:val="Hyperlink"/>
            <w:color w:val="auto"/>
            <w:lang/>
          </w:rPr>
          <w:t>And heralded by a star;</w:t>
        </w:r>
      </w:hyperlink>
      <w:r w:rsidRPr="00BF66AB">
        <w:rPr>
          <w:lang/>
        </w:rPr>
        <w:br/>
        <w:t>They swathed my limbs in a sackcloth gown</w:t>
      </w:r>
      <w:r w:rsidRPr="00BF66AB">
        <w:rPr>
          <w:lang/>
        </w:rPr>
        <w:br/>
        <w:t>On a night that was black as tar.</w:t>
      </w:r>
    </w:p>
    <w:p w:rsidR="00BF66AB" w:rsidRDefault="00BF66AB" w:rsidP="00BF66AB">
      <w:pPr>
        <w:pStyle w:val="NoSpacing"/>
        <w:spacing w:line="360" w:lineRule="auto"/>
        <w:rPr>
          <w:lang/>
        </w:rPr>
      </w:pPr>
      <w:r w:rsidRPr="00BF66AB">
        <w:rPr>
          <w:lang/>
        </w:rPr>
        <w:br/>
        <w:t xml:space="preserve">For some, godfather and </w:t>
      </w:r>
      <w:proofErr w:type="spellStart"/>
      <w:r w:rsidRPr="00BF66AB">
        <w:rPr>
          <w:lang/>
        </w:rPr>
        <w:t>goddame</w:t>
      </w:r>
      <w:proofErr w:type="spellEnd"/>
      <w:r w:rsidRPr="00BF66AB">
        <w:rPr>
          <w:lang/>
        </w:rPr>
        <w:br/>
        <w:t>The opulent fairies be</w:t>
      </w:r>
      <w:proofErr w:type="gramStart"/>
      <w:r w:rsidRPr="00BF66AB">
        <w:rPr>
          <w:lang/>
        </w:rPr>
        <w:t>;</w:t>
      </w:r>
      <w:proofErr w:type="gramEnd"/>
      <w:r w:rsidRPr="00BF66AB">
        <w:rPr>
          <w:lang/>
        </w:rPr>
        <w:br/>
      </w:r>
      <w:hyperlink r:id="rId10" w:history="1">
        <w:r w:rsidRPr="00BF66AB">
          <w:rPr>
            <w:rStyle w:val="Hyperlink"/>
            <w:color w:val="auto"/>
            <w:lang/>
          </w:rPr>
          <w:t>Dame Poverty gave me my name,</w:t>
        </w:r>
        <w:r w:rsidRPr="00BF66AB">
          <w:rPr>
            <w:u w:val="single"/>
            <w:lang/>
          </w:rPr>
          <w:br/>
        </w:r>
        <w:r w:rsidRPr="00BF66AB">
          <w:rPr>
            <w:rStyle w:val="Hyperlink"/>
            <w:color w:val="auto"/>
            <w:lang/>
          </w:rPr>
          <w:t>And Pain godfathered me</w:t>
        </w:r>
      </w:hyperlink>
      <w:r w:rsidRPr="00BF66AB">
        <w:rPr>
          <w:lang/>
        </w:rPr>
        <w:t>.</w:t>
      </w:r>
    </w:p>
    <w:p w:rsidR="00BF66AB" w:rsidRDefault="00BF66AB" w:rsidP="00BF66AB">
      <w:pPr>
        <w:pStyle w:val="NoSpacing"/>
        <w:spacing w:line="360" w:lineRule="auto"/>
        <w:rPr>
          <w:lang/>
        </w:rPr>
      </w:pPr>
      <w:r w:rsidRPr="00BF66AB">
        <w:rPr>
          <w:lang/>
        </w:rPr>
        <w:br/>
        <w:t xml:space="preserve">For I was born on </w:t>
      </w:r>
      <w:hyperlink r:id="rId11" w:history="1">
        <w:r w:rsidRPr="00BF66AB">
          <w:rPr>
            <w:rStyle w:val="Hyperlink"/>
            <w:color w:val="auto"/>
            <w:lang/>
          </w:rPr>
          <w:t>Saturday--</w:t>
        </w:r>
      </w:hyperlink>
      <w:r w:rsidRPr="00BF66AB">
        <w:rPr>
          <w:lang/>
        </w:rPr>
        <w:br/>
      </w:r>
      <w:hyperlink r:id="rId12" w:history="1">
        <w:r w:rsidRPr="00BF66AB">
          <w:rPr>
            <w:rStyle w:val="Hyperlink"/>
            <w:color w:val="auto"/>
            <w:lang/>
          </w:rPr>
          <w:t>"Bad time for planting a seed,"</w:t>
        </w:r>
      </w:hyperlink>
      <w:r w:rsidRPr="00BF66AB">
        <w:rPr>
          <w:lang/>
        </w:rPr>
        <w:br/>
        <w:t>Was all my father had to say</w:t>
      </w:r>
      <w:proofErr w:type="gramStart"/>
      <w:r w:rsidRPr="00BF66AB">
        <w:rPr>
          <w:lang/>
        </w:rPr>
        <w:t>,</w:t>
      </w:r>
      <w:proofErr w:type="gramEnd"/>
      <w:r w:rsidRPr="00BF66AB">
        <w:rPr>
          <w:lang/>
        </w:rPr>
        <w:br/>
        <w:t>And, "One mouth more to feed."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lang/>
        </w:rPr>
        <w:br/>
      </w:r>
      <w:hyperlink r:id="rId13" w:history="1">
        <w:r w:rsidRPr="00BF66AB">
          <w:rPr>
            <w:rStyle w:val="Hyperlink"/>
            <w:color w:val="auto"/>
            <w:lang/>
          </w:rPr>
          <w:t>Death cut the strings that gave me life</w:t>
        </w:r>
        <w:proofErr w:type="gramStart"/>
        <w:r w:rsidRPr="00BF66AB">
          <w:rPr>
            <w:rStyle w:val="Hyperlink"/>
            <w:color w:val="auto"/>
            <w:lang/>
          </w:rPr>
          <w:t>,</w:t>
        </w:r>
        <w:proofErr w:type="gramEnd"/>
      </w:hyperlink>
      <w:r w:rsidRPr="00BF66AB">
        <w:rPr>
          <w:lang/>
        </w:rPr>
        <w:br/>
      </w:r>
      <w:hyperlink r:id="rId14" w:history="1">
        <w:r w:rsidRPr="00BF66AB">
          <w:rPr>
            <w:rStyle w:val="Hyperlink"/>
            <w:color w:val="auto"/>
            <w:lang/>
          </w:rPr>
          <w:t>And handed me to Sorrow,</w:t>
        </w:r>
      </w:hyperlink>
      <w:r w:rsidRPr="00BF66AB">
        <w:rPr>
          <w:lang/>
        </w:rPr>
        <w:br/>
        <w:t>The only kind of middle wife</w:t>
      </w:r>
      <w:r w:rsidRPr="00BF66AB">
        <w:rPr>
          <w:lang/>
        </w:rPr>
        <w:br/>
        <w:t>My folks could beg or borrow.</w:t>
      </w: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Some are teethed on a silver spoon,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With the stars strung for a rattle;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I cut my teeth as the black raccoon—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For implements of battle.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Some are swaddled in silk and down,   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And heralded by a star;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They swathed my limbs in a sackcloth gown   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On a night that was black as tar.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For some, godfather and goddame   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The opulent fairies be;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Dame Poverty gave me my name,   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And Pain godfathered me.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For I was born on Saturday—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“Bad time for planting a seed,”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Was all my father had to say,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   And, “One mouth more to feed.”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Death cut the strings that gave me life,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   And handed me to Sorrow,   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 xml:space="preserve">The only kind of middle wife </w:t>
      </w:r>
    </w:p>
    <w:p w:rsidR="00BF66AB" w:rsidRPr="00BF66AB" w:rsidRDefault="00BF66AB" w:rsidP="00BF66AB">
      <w:pPr>
        <w:pStyle w:val="NoSpacing"/>
        <w:spacing w:line="360" w:lineRule="auto"/>
        <w:rPr>
          <w:rFonts w:ascii="Georgia" w:eastAsia="Times New Roman" w:hAnsi="Georgia" w:cs="Arial"/>
          <w:vanish/>
          <w:sz w:val="24"/>
          <w:szCs w:val="24"/>
        </w:rPr>
      </w:pPr>
      <w:r w:rsidRPr="00BF66AB">
        <w:rPr>
          <w:rFonts w:ascii="Georgia" w:eastAsia="Times New Roman" w:hAnsi="Georgia" w:cs="Arial"/>
          <w:vanish/>
          <w:sz w:val="24"/>
          <w:szCs w:val="24"/>
        </w:rPr>
        <w:t>   My folks could beg or borrow.</w:t>
      </w:r>
    </w:p>
    <w:p w:rsidR="006F3B73" w:rsidRPr="00BF66AB" w:rsidRDefault="006F3B73" w:rsidP="00BF66AB">
      <w:pPr>
        <w:pStyle w:val="NoSpacing"/>
        <w:spacing w:line="360" w:lineRule="auto"/>
      </w:pPr>
    </w:p>
    <w:sectPr w:rsidR="006F3B73" w:rsidRPr="00BF66AB" w:rsidSect="00BF66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6AB"/>
    <w:rsid w:val="006F3B73"/>
    <w:rsid w:val="00B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73"/>
  </w:style>
  <w:style w:type="paragraph" w:styleId="Heading1">
    <w:name w:val="heading 1"/>
    <w:basedOn w:val="Normal"/>
    <w:link w:val="Heading1Char"/>
    <w:uiPriority w:val="9"/>
    <w:qFormat/>
    <w:rsid w:val="00BF66AB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6AB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66AB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BF66AB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BF66AB"/>
  </w:style>
  <w:style w:type="character" w:customStyle="1" w:styleId="fullnamesearch2">
    <w:name w:val="fullname_search2"/>
    <w:basedOn w:val="DefaultParagraphFont"/>
    <w:rsid w:val="00BF66AB"/>
  </w:style>
  <w:style w:type="paragraph" w:styleId="NoSpacing">
    <w:name w:val="No Spacing"/>
    <w:uiPriority w:val="1"/>
    <w:qFormat/>
    <w:rsid w:val="00BF6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6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ry.rapgenius.com/2667827/Countee-cullen-saturdays-child/Some-are-swaddled-in-silk-and-down" TargetMode="External"/><Relationship Id="rId13" Type="http://schemas.openxmlformats.org/officeDocument/2006/relationships/hyperlink" Target="http://poetry.rapgenius.com/2667156/Countee-cullen-saturdays-child/Death-cut-the-strings-that-gave-me-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etry.rapgenius.com/2667055/Countee-cullen-saturdays-child/I-cut-my-teeth-as-the-black-racoon-for-implements-of-battle" TargetMode="External"/><Relationship Id="rId12" Type="http://schemas.openxmlformats.org/officeDocument/2006/relationships/hyperlink" Target="http://poetry.rapgenius.com/2677151/Countee-cullen-saturdays-child/Bad-time-for-planting-a-se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etry.rapgenius.com/2667047/Countee-cullen-saturdays-child/Some-are-teethed-on-a-silver-spoon-with-the-stars-strung-for-a-rattle" TargetMode="External"/><Relationship Id="rId11" Type="http://schemas.openxmlformats.org/officeDocument/2006/relationships/hyperlink" Target="http://poetry.rapgenius.com/2675552/Countee-cullen-saturdays-child/Saturday" TargetMode="External"/><Relationship Id="rId5" Type="http://schemas.openxmlformats.org/officeDocument/2006/relationships/hyperlink" Target="http://www.poetryfoundation.org/bio/countee-cull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etry.rapgenius.com/2659910/Countee-cullen-saturdays-child/Dame-poverty-gave-me-my-name-and-pain-godfathered-me" TargetMode="External"/><Relationship Id="rId4" Type="http://schemas.openxmlformats.org/officeDocument/2006/relationships/hyperlink" Target="http://www.poetryfoundation.org/poem/171340" TargetMode="External"/><Relationship Id="rId9" Type="http://schemas.openxmlformats.org/officeDocument/2006/relationships/hyperlink" Target="http://poetry.rapgenius.com/2667168/Countee-cullen-saturdays-child/And-heralded-by-a-star" TargetMode="External"/><Relationship Id="rId14" Type="http://schemas.openxmlformats.org/officeDocument/2006/relationships/hyperlink" Target="http://poetry.rapgenius.com/2667255/Countee-cullen-saturdays-child/And-handed-me-to-sor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2014-03-27T17:35:00Z</dcterms:created>
  <dcterms:modified xsi:type="dcterms:W3CDTF">2014-03-27T17:40:00Z</dcterms:modified>
</cp:coreProperties>
</file>